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34" w:rsidRPr="00944F34" w:rsidRDefault="00944F34" w:rsidP="00944F34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44F34">
        <w:rPr>
          <w:rFonts w:ascii="微软雅黑" w:eastAsia="微软雅黑" w:hAnsi="微软雅黑" w:hint="eastAsia"/>
          <w:b/>
          <w:sz w:val="36"/>
          <w:szCs w:val="36"/>
        </w:rPr>
        <w:t>2021年</w:t>
      </w:r>
      <w:r w:rsidR="00065909">
        <w:rPr>
          <w:rFonts w:ascii="微软雅黑" w:eastAsia="微软雅黑" w:hAnsi="微软雅黑" w:hint="eastAsia"/>
          <w:b/>
          <w:sz w:val="36"/>
          <w:szCs w:val="36"/>
        </w:rPr>
        <w:t>3</w:t>
      </w:r>
      <w:r w:rsidRPr="00944F34">
        <w:rPr>
          <w:rFonts w:ascii="微软雅黑" w:eastAsia="微软雅黑" w:hAnsi="微软雅黑" w:hint="eastAsia"/>
          <w:b/>
          <w:sz w:val="36"/>
          <w:szCs w:val="36"/>
        </w:rPr>
        <w:t>月杂志速递</w:t>
      </w:r>
    </w:p>
    <w:p w:rsidR="002C1909" w:rsidRDefault="002C1909"/>
    <w:p w:rsidR="00944F34" w:rsidRPr="007D0A1C" w:rsidRDefault="00944F34" w:rsidP="00944F34">
      <w:pPr>
        <w:rPr>
          <w:rFonts w:ascii="微软雅黑" w:eastAsia="微软雅黑" w:hAnsi="微软雅黑"/>
          <w:b/>
          <w:bCs/>
          <w:sz w:val="32"/>
          <w:szCs w:val="32"/>
        </w:rPr>
      </w:pPr>
      <w:r w:rsidRPr="007D0A1C">
        <w:rPr>
          <w:rFonts w:ascii="微软雅黑" w:eastAsia="微软雅黑" w:hAnsi="微软雅黑" w:hint="eastAsia"/>
          <w:b/>
          <w:bCs/>
          <w:sz w:val="32"/>
          <w:szCs w:val="32"/>
        </w:rPr>
        <w:t>《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求是</w:t>
      </w:r>
      <w:r w:rsidRPr="007D0A1C">
        <w:rPr>
          <w:rFonts w:ascii="微软雅黑" w:eastAsia="微软雅黑" w:hAnsi="微软雅黑" w:hint="eastAsia"/>
          <w:b/>
          <w:bCs/>
          <w:sz w:val="32"/>
          <w:szCs w:val="32"/>
        </w:rPr>
        <w:t>》</w:t>
      </w:r>
      <w:r w:rsidRPr="007D0A1C"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9F9F6"/>
        </w:rPr>
        <w:t> 202</w:t>
      </w:r>
      <w:r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9F9F6"/>
        </w:rPr>
        <w:t>1</w:t>
      </w:r>
      <w:r w:rsidRPr="007D0A1C"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9F9F6"/>
        </w:rPr>
        <w:t>年1期</w:t>
      </w:r>
    </w:p>
    <w:p w:rsidR="00944F34" w:rsidRDefault="00944F34">
      <w:r>
        <w:rPr>
          <w:noProof/>
        </w:rPr>
        <w:drawing>
          <wp:inline distT="0" distB="0" distL="0" distR="0">
            <wp:extent cx="4314825" cy="24098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F34" w:rsidRPr="00944F34" w:rsidRDefault="00944F34" w:rsidP="00944F34">
      <w:pPr>
        <w:widowControl/>
        <w:shd w:val="clear" w:color="auto" w:fill="FFFFFF"/>
        <w:spacing w:after="210"/>
        <w:jc w:val="left"/>
        <w:outlineLvl w:val="1"/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</w:pPr>
      <w:r w:rsidRPr="00944F34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时代楷模张桂梅</w:t>
      </w:r>
    </w:p>
    <w:p w:rsidR="00944F34" w:rsidRPr="00944F34" w:rsidRDefault="00944F34" w:rsidP="00944F34">
      <w:pPr>
        <w:pStyle w:val="a4"/>
        <w:shd w:val="clear" w:color="auto" w:fill="FFFFFF"/>
        <w:spacing w:before="0" w:beforeAutospacing="0" w:after="0" w:afterAutospacing="0" w:line="360" w:lineRule="exact"/>
        <w:ind w:left="119" w:right="119" w:firstLineChars="200" w:firstLine="512"/>
        <w:jc w:val="both"/>
        <w:rPr>
          <w:rFonts w:ascii="微软雅黑" w:eastAsia="微软雅黑" w:hAnsi="微软雅黑"/>
          <w:color w:val="333333"/>
          <w:spacing w:val="8"/>
        </w:rPr>
      </w:pPr>
      <w:r w:rsidRPr="00944F34">
        <w:rPr>
          <w:rStyle w:val="a5"/>
          <w:rFonts w:ascii="微软雅黑" w:eastAsia="微软雅黑" w:hAnsi="微软雅黑" w:hint="eastAsia"/>
          <w:color w:val="333333"/>
          <w:spacing w:val="8"/>
        </w:rPr>
        <w:t>张桂梅是践行习近平总书记“四有”好老师要求的优秀榜样，是脱贫攻坚中涌现出的教育扶贫先进典型，是新时代妇女投身脱贫攻坚巾帼建功的杰出代表，是点亮乡村女孩人生梦想的优秀人民教师。</w:t>
      </w:r>
    </w:p>
    <w:p w:rsidR="00944F34" w:rsidRPr="00944F34" w:rsidRDefault="00944F34" w:rsidP="00944F34">
      <w:pPr>
        <w:pStyle w:val="a4"/>
        <w:shd w:val="clear" w:color="auto" w:fill="FFFFFF"/>
        <w:spacing w:before="0" w:beforeAutospacing="0" w:after="0" w:afterAutospacing="0" w:line="360" w:lineRule="exact"/>
        <w:ind w:left="119" w:right="119" w:firstLineChars="200" w:firstLine="512"/>
        <w:jc w:val="both"/>
        <w:rPr>
          <w:rFonts w:ascii="微软雅黑" w:eastAsia="微软雅黑" w:hAnsi="微软雅黑"/>
          <w:color w:val="333333"/>
          <w:spacing w:val="8"/>
        </w:rPr>
      </w:pPr>
      <w:r w:rsidRPr="00944F34">
        <w:rPr>
          <w:rFonts w:ascii="微软雅黑" w:eastAsia="微软雅黑" w:hAnsi="微软雅黑" w:hint="eastAsia"/>
          <w:color w:val="333333"/>
          <w:spacing w:val="8"/>
        </w:rPr>
        <w:t>张桂梅，女，满族，中共党员，1957年出生，黑龙江省牡丹江市人，先后在大理喜洲一中、华坪县中心中学等地任教，现任云南省丽江市华坪女子高级中学党支部书记、校长，华坪县儿童福利院（华坪儿童之家）院长。她扎根边疆教育一线40余年，默默耕耘、无私奉献，为了改变贫困地区女孩失学辍学现状，在党和政府以及社会各界的帮助下，推动创建了一所免费招收贫困女生的高中，2008年建校以来已帮助1800多位女孩走出大山走进大学，用知识改变贫困山区女孩命运，用教育阻断贫困代际传递；她教书育人、立德树人，引导学生从小树立远大志向，倡导女性自尊自信自立自强，注重言传身教，传承红色基因，让“感党恩、听党话、跟党走”成为广大学生自觉追求；她坚韧纯粹、甘当人梯，用爱心和智慧点亮万千乡村女孩的人生梦想，展现了当代人民教师的高尚师德和责任担当，被孩子们亲切地称为“张妈妈”。</w:t>
      </w:r>
    </w:p>
    <w:p w:rsidR="00944F34" w:rsidRPr="00944F34" w:rsidRDefault="00944F34" w:rsidP="00944F34">
      <w:pPr>
        <w:pStyle w:val="a4"/>
        <w:shd w:val="clear" w:color="auto" w:fill="FFFFFF"/>
        <w:spacing w:before="0" w:beforeAutospacing="0" w:after="0" w:afterAutospacing="0" w:line="360" w:lineRule="exact"/>
        <w:ind w:left="119" w:right="119"/>
        <w:jc w:val="both"/>
        <w:rPr>
          <w:rFonts w:ascii="微软雅黑" w:eastAsia="微软雅黑" w:hAnsi="微软雅黑"/>
          <w:color w:val="333333"/>
          <w:spacing w:val="8"/>
        </w:rPr>
      </w:pPr>
      <w:r w:rsidRPr="00944F34">
        <w:rPr>
          <w:rFonts w:ascii="微软雅黑" w:eastAsia="微软雅黑" w:hAnsi="微软雅黑" w:hint="eastAsia"/>
          <w:color w:val="333333"/>
          <w:spacing w:val="8"/>
        </w:rPr>
        <w:t xml:space="preserve">　  张桂梅曾当选党的十七大代表，荣获“全国三八红旗手标兵”“全国优秀教师”“全国教书育人楷模”“全国五一劳动奖章”等荣誉称号。在如期完成新时代脱贫攻坚目标任务、决战脱贫攻坚取得重大胜利之际，中宣部向全社会宣传发布张桂梅同志的先进事迹，授予她“时代楷模”称号。</w:t>
      </w:r>
    </w:p>
    <w:p w:rsidR="00944F34" w:rsidRDefault="00944F34"/>
    <w:p w:rsidR="00E011A9" w:rsidRPr="007D0A1C" w:rsidRDefault="00E011A9" w:rsidP="00E011A9">
      <w:pPr>
        <w:rPr>
          <w:rFonts w:ascii="微软雅黑" w:eastAsia="微软雅黑" w:hAnsi="微软雅黑"/>
          <w:b/>
          <w:bCs/>
          <w:sz w:val="32"/>
          <w:szCs w:val="32"/>
        </w:rPr>
      </w:pPr>
      <w:r w:rsidRPr="007D0A1C">
        <w:rPr>
          <w:rFonts w:ascii="微软雅黑" w:eastAsia="微软雅黑" w:hAnsi="微软雅黑" w:hint="eastAsia"/>
          <w:b/>
          <w:bCs/>
          <w:sz w:val="32"/>
          <w:szCs w:val="32"/>
        </w:rPr>
        <w:lastRenderedPageBreak/>
        <w:t>《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中国新闻周刊</w:t>
      </w:r>
      <w:r w:rsidRPr="007D0A1C">
        <w:rPr>
          <w:rFonts w:ascii="微软雅黑" w:eastAsia="微软雅黑" w:hAnsi="微软雅黑" w:hint="eastAsia"/>
          <w:b/>
          <w:bCs/>
          <w:sz w:val="32"/>
          <w:szCs w:val="32"/>
        </w:rPr>
        <w:t>》</w:t>
      </w:r>
      <w:r w:rsidRPr="007D0A1C"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9F9F6"/>
        </w:rPr>
        <w:t> 202</w:t>
      </w:r>
      <w:r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9F9F6"/>
        </w:rPr>
        <w:t>1</w:t>
      </w:r>
      <w:r w:rsidRPr="007D0A1C"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9F9F6"/>
        </w:rPr>
        <w:t>年1期</w:t>
      </w:r>
    </w:p>
    <w:p w:rsidR="00944F34" w:rsidRDefault="00E011A9">
      <w:r>
        <w:rPr>
          <w:noProof/>
        </w:rPr>
        <w:drawing>
          <wp:inline distT="0" distB="0" distL="0" distR="0">
            <wp:extent cx="2286000" cy="2895600"/>
            <wp:effectExtent l="19050" t="0" r="0" b="0"/>
            <wp:docPr id="4" name="图片 4" descr="http://img.qikan.com.cn/qkimages/xwzk/xwzk202101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qikan.com.cn/qkimages/xwzk/xwzk202101-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F34" w:rsidRDefault="00944F34"/>
    <w:p w:rsidR="00944F34" w:rsidRPr="00E011A9" w:rsidRDefault="00E011A9">
      <w:pPr>
        <w:rPr>
          <w:rFonts w:ascii="微软雅黑" w:eastAsia="微软雅黑" w:hAnsi="微软雅黑"/>
          <w:b/>
          <w:sz w:val="30"/>
          <w:szCs w:val="30"/>
        </w:rPr>
      </w:pPr>
      <w:r w:rsidRPr="00E011A9">
        <w:rPr>
          <w:rFonts w:ascii="微软雅黑" w:eastAsia="微软雅黑" w:hAnsi="微软雅黑" w:hint="eastAsia"/>
          <w:b/>
          <w:sz w:val="30"/>
          <w:szCs w:val="30"/>
        </w:rPr>
        <w:t>新论：以需求侧改革为契机释放消费潜能</w:t>
      </w:r>
    </w:p>
    <w:p w:rsidR="00E011A9" w:rsidRPr="001F5B74" w:rsidRDefault="00E011A9" w:rsidP="001F5B74">
      <w:pPr>
        <w:ind w:firstLineChars="200" w:firstLine="480"/>
        <w:rPr>
          <w:rFonts w:ascii="PingFang SC" w:hAnsi="PingFang SC" w:hint="eastAsia"/>
          <w:sz w:val="24"/>
          <w:szCs w:val="24"/>
          <w:shd w:val="clear" w:color="auto" w:fill="FFFFFF"/>
        </w:rPr>
      </w:pPr>
      <w:r w:rsidRPr="001F5B74">
        <w:rPr>
          <w:rFonts w:ascii="PingFang SC" w:hAnsi="PingFang SC"/>
          <w:sz w:val="24"/>
          <w:szCs w:val="24"/>
          <w:shd w:val="clear" w:color="auto" w:fill="FFFFFF"/>
        </w:rPr>
        <w:t>12</w:t>
      </w:r>
      <w:r w:rsidRPr="001F5B74">
        <w:rPr>
          <w:rFonts w:ascii="PingFang SC" w:hAnsi="PingFang SC"/>
          <w:sz w:val="24"/>
          <w:szCs w:val="24"/>
          <w:shd w:val="clear" w:color="auto" w:fill="FFFFFF"/>
        </w:rPr>
        <w:t>月</w:t>
      </w:r>
      <w:r w:rsidRPr="001F5B74">
        <w:rPr>
          <w:rFonts w:ascii="PingFang SC" w:hAnsi="PingFang SC"/>
          <w:sz w:val="24"/>
          <w:szCs w:val="24"/>
          <w:shd w:val="clear" w:color="auto" w:fill="FFFFFF"/>
        </w:rPr>
        <w:t>16</w:t>
      </w:r>
      <w:r w:rsidRPr="001F5B74">
        <w:rPr>
          <w:rFonts w:ascii="PingFang SC" w:hAnsi="PingFang SC"/>
          <w:sz w:val="24"/>
          <w:szCs w:val="24"/>
          <w:shd w:val="clear" w:color="auto" w:fill="FFFFFF"/>
        </w:rPr>
        <w:t>日至</w:t>
      </w:r>
      <w:r w:rsidRPr="001F5B74">
        <w:rPr>
          <w:rFonts w:ascii="PingFang SC" w:hAnsi="PingFang SC"/>
          <w:sz w:val="24"/>
          <w:szCs w:val="24"/>
          <w:shd w:val="clear" w:color="auto" w:fill="FFFFFF"/>
        </w:rPr>
        <w:t>18</w:t>
      </w:r>
      <w:r w:rsidRPr="001F5B74">
        <w:rPr>
          <w:rFonts w:ascii="PingFang SC" w:hAnsi="PingFang SC"/>
          <w:sz w:val="24"/>
          <w:szCs w:val="24"/>
          <w:shd w:val="clear" w:color="auto" w:fill="FFFFFF"/>
        </w:rPr>
        <w:t>日举行的中央经济工作会议提出</w:t>
      </w:r>
      <w:r w:rsidRPr="001F5B74">
        <w:rPr>
          <w:rFonts w:ascii="PingFang SC" w:hAnsi="PingFang SC"/>
          <w:sz w:val="24"/>
          <w:szCs w:val="24"/>
          <w:shd w:val="clear" w:color="auto" w:fill="FFFFFF"/>
        </w:rPr>
        <w:t>“</w:t>
      </w:r>
      <w:r w:rsidRPr="001F5B74">
        <w:rPr>
          <w:rFonts w:ascii="PingFang SC" w:hAnsi="PingFang SC"/>
          <w:sz w:val="24"/>
          <w:szCs w:val="24"/>
          <w:shd w:val="clear" w:color="auto" w:fill="FFFFFF"/>
        </w:rPr>
        <w:t>强化国家战略科技力量</w:t>
      </w:r>
      <w:r w:rsidRPr="001F5B74">
        <w:rPr>
          <w:rFonts w:ascii="PingFang SC" w:hAnsi="PingFang SC"/>
          <w:sz w:val="24"/>
          <w:szCs w:val="24"/>
          <w:shd w:val="clear" w:color="auto" w:fill="FFFFFF"/>
        </w:rPr>
        <w:t>”“</w:t>
      </w:r>
      <w:r w:rsidRPr="001F5B74">
        <w:rPr>
          <w:rFonts w:ascii="PingFang SC" w:hAnsi="PingFang SC"/>
          <w:sz w:val="24"/>
          <w:szCs w:val="24"/>
          <w:shd w:val="clear" w:color="auto" w:fill="FFFFFF"/>
        </w:rPr>
        <w:t>增强产业链供应链自主可控能力</w:t>
      </w:r>
      <w:r w:rsidRPr="001F5B74">
        <w:rPr>
          <w:rFonts w:ascii="PingFang SC" w:hAnsi="PingFang SC"/>
          <w:sz w:val="24"/>
          <w:szCs w:val="24"/>
          <w:shd w:val="clear" w:color="auto" w:fill="FFFFFF"/>
        </w:rPr>
        <w:t>”</w:t>
      </w:r>
      <w:r w:rsidRPr="001F5B74">
        <w:rPr>
          <w:rFonts w:ascii="PingFang SC" w:hAnsi="PingFang SC"/>
          <w:sz w:val="24"/>
          <w:szCs w:val="24"/>
          <w:shd w:val="clear" w:color="auto" w:fill="FFFFFF"/>
        </w:rPr>
        <w:t>。中国希望技术和资源不受制于人，同时也希望世界更加倚重中国的产能。</w:t>
      </w:r>
      <w:r w:rsidRPr="001F5B74">
        <w:rPr>
          <w:rFonts w:ascii="PingFang SC" w:hAnsi="PingFang SC"/>
          <w:sz w:val="24"/>
          <w:szCs w:val="24"/>
          <w:shd w:val="clear" w:color="auto" w:fill="FFFFFF"/>
        </w:rPr>
        <w:t xml:space="preserve"> </w:t>
      </w:r>
    </w:p>
    <w:p w:rsidR="00944F34" w:rsidRPr="001F5B74" w:rsidRDefault="00E011A9" w:rsidP="001F5B74">
      <w:pPr>
        <w:ind w:firstLineChars="200" w:firstLine="480"/>
        <w:rPr>
          <w:sz w:val="24"/>
          <w:szCs w:val="24"/>
        </w:rPr>
      </w:pPr>
      <w:r w:rsidRPr="001F5B74">
        <w:rPr>
          <w:rFonts w:ascii="PingFang SC" w:hAnsi="PingFang SC"/>
          <w:sz w:val="24"/>
          <w:szCs w:val="24"/>
          <w:shd w:val="clear" w:color="auto" w:fill="FFFFFF"/>
        </w:rPr>
        <w:t>最近中央又提出要抓住供给侧结构性改革，同时注重需求侧改革。需求端改革与</w:t>
      </w:r>
      <w:r w:rsidRPr="001F5B74">
        <w:rPr>
          <w:rFonts w:ascii="PingFang SC" w:hAnsi="PingFang SC" w:hint="eastAsia"/>
          <w:sz w:val="24"/>
          <w:szCs w:val="24"/>
          <w:shd w:val="clear" w:color="auto" w:fill="FFFFFF"/>
        </w:rPr>
        <w:t>内循环战略相辅相成，以期将需求留在国内、满足于国内。比如，在高端需求上减少海外消费，如海外投资、旅游、海外就医、奢侈品购买等；在汽车需求上逐步转型新能源汽车，以减少环境压力和防范石油安全风险；在一般消费需求上逐步让人们从教育、医疗、养老及高房价上解套，以释放更多消费潜能。</w:t>
      </w:r>
    </w:p>
    <w:p w:rsidR="00944F34" w:rsidRDefault="00944F34"/>
    <w:p w:rsidR="00944F34" w:rsidRPr="001F5B74" w:rsidRDefault="001F5B74">
      <w:pPr>
        <w:rPr>
          <w:rFonts w:ascii="微软雅黑" w:eastAsia="微软雅黑" w:hAnsi="微软雅黑"/>
          <w:b/>
          <w:sz w:val="30"/>
          <w:szCs w:val="30"/>
        </w:rPr>
      </w:pPr>
      <w:r w:rsidRPr="001F5B74">
        <w:rPr>
          <w:rFonts w:ascii="微软雅黑" w:eastAsia="微软雅黑" w:hAnsi="微软雅黑" w:hint="eastAsia"/>
          <w:b/>
          <w:sz w:val="30"/>
          <w:szCs w:val="30"/>
        </w:rPr>
        <w:t>封面人物：东北戏精</w:t>
      </w:r>
    </w:p>
    <w:p w:rsidR="001F5B74" w:rsidRDefault="001F5B74" w:rsidP="001F5B74">
      <w:pPr>
        <w:ind w:firstLineChars="200" w:firstLine="480"/>
        <w:rPr>
          <w:rFonts w:ascii="PingFang SC" w:hAnsi="PingFang SC" w:hint="eastAsia"/>
          <w:sz w:val="24"/>
          <w:szCs w:val="24"/>
          <w:shd w:val="clear" w:color="auto" w:fill="FFFFFF"/>
        </w:rPr>
      </w:pPr>
      <w:r w:rsidRPr="001F5B74">
        <w:rPr>
          <w:rFonts w:ascii="PingFang SC" w:hAnsi="PingFang SC"/>
          <w:sz w:val="24"/>
          <w:szCs w:val="24"/>
          <w:shd w:val="clear" w:color="auto" w:fill="FFFFFF"/>
        </w:rPr>
        <w:t>东北。当说出这两个字，有一些况味就已经自动浮现。</w:t>
      </w:r>
      <w:r w:rsidRPr="001F5B74">
        <w:rPr>
          <w:rFonts w:ascii="PingFang SC" w:hAnsi="PingFang SC"/>
          <w:sz w:val="24"/>
          <w:szCs w:val="24"/>
          <w:shd w:val="clear" w:color="auto" w:fill="FFFFFF"/>
        </w:rPr>
        <w:t xml:space="preserve"> </w:t>
      </w:r>
    </w:p>
    <w:p w:rsidR="001F5B74" w:rsidRPr="001F5B74" w:rsidRDefault="001F5B74" w:rsidP="001F5B74">
      <w:pPr>
        <w:ind w:firstLineChars="200" w:firstLine="480"/>
        <w:rPr>
          <w:sz w:val="24"/>
          <w:szCs w:val="24"/>
        </w:rPr>
      </w:pPr>
      <w:r w:rsidRPr="001F5B74">
        <w:rPr>
          <w:rFonts w:ascii="PingFang SC" w:hAnsi="PingFang SC"/>
          <w:sz w:val="24"/>
          <w:szCs w:val="24"/>
          <w:shd w:val="clear" w:color="auto" w:fill="FFFFFF"/>
        </w:rPr>
        <w:t>曾经，这是个地域概念，如今，这是个文化概念。近几年来，文学、音乐和喜剧，都在这片凛冽之地大放异彩，而喜剧更是当仁不让。赵本山和范伟开创了东北喜剧曾经的</w:t>
      </w:r>
      <w:r>
        <w:rPr>
          <w:rFonts w:ascii="PingFang SC" w:hAnsi="PingFang SC" w:hint="eastAsia"/>
          <w:sz w:val="24"/>
          <w:szCs w:val="24"/>
          <w:shd w:val="clear" w:color="auto" w:fill="FFFFFF"/>
        </w:rPr>
        <w:t>高峰，而如今，那些被《马大帅》滋养起的年轮人，伴随着短视频的兴起，变身为新一代的东北民间笑星，他们已然从前辈手中成功接棒。</w:t>
      </w:r>
    </w:p>
    <w:sectPr w:rsidR="001F5B74" w:rsidRPr="001F5B74" w:rsidSect="002C1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ingFang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F34"/>
    <w:rsid w:val="00065909"/>
    <w:rsid w:val="001F5B74"/>
    <w:rsid w:val="002C1909"/>
    <w:rsid w:val="00403B9B"/>
    <w:rsid w:val="00944F34"/>
    <w:rsid w:val="00E0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3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44F3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4F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4F3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44F34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944F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44F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2021-01-13T11:44:00Z</dcterms:created>
  <dcterms:modified xsi:type="dcterms:W3CDTF">2021-03-22T07:17:00Z</dcterms:modified>
</cp:coreProperties>
</file>