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Cs w:val="21"/>
        </w:rPr>
      </w:pPr>
      <w:r>
        <w:rPr>
          <w:rFonts w:hint="eastAsia" w:asciiTheme="minorEastAsia" w:hAnsiTheme="minorEastAsia"/>
          <w:b/>
          <w:sz w:val="44"/>
          <w:szCs w:val="44"/>
        </w:rPr>
        <w:t>202</w:t>
      </w:r>
      <w:r>
        <w:rPr>
          <w:rFonts w:hint="eastAsia" w:asciiTheme="minorEastAsia" w:hAnsiTheme="minorEastAsia"/>
          <w:b/>
          <w:sz w:val="44"/>
          <w:szCs w:val="44"/>
          <w:lang w:val="en-US" w:eastAsia="zh-CN"/>
        </w:rPr>
        <w:t>2</w:t>
      </w:r>
      <w:r>
        <w:rPr>
          <w:rFonts w:hint="eastAsia" w:asciiTheme="minorEastAsia" w:hAnsiTheme="minorEastAsia"/>
          <w:b/>
          <w:sz w:val="44"/>
          <w:szCs w:val="44"/>
        </w:rPr>
        <w:t>年</w:t>
      </w:r>
      <w:r>
        <w:rPr>
          <w:rFonts w:hint="eastAsia" w:asciiTheme="minorEastAsia" w:hAnsiTheme="minorEastAsia"/>
          <w:b/>
          <w:sz w:val="44"/>
          <w:szCs w:val="44"/>
          <w:lang w:val="en-US" w:eastAsia="zh-CN"/>
        </w:rPr>
        <w:t>4</w:t>
      </w:r>
      <w:r>
        <w:rPr>
          <w:rFonts w:hint="eastAsia" w:asciiTheme="minorEastAsia" w:hAnsiTheme="minorEastAsia"/>
          <w:b/>
          <w:sz w:val="44"/>
          <w:szCs w:val="44"/>
        </w:rPr>
        <w:t>月新书速递</w:t>
      </w:r>
    </w:p>
    <w:p>
      <w:pPr>
        <w:tabs>
          <w:tab w:val="left" w:pos="1515"/>
        </w:tabs>
      </w:pPr>
    </w:p>
    <w:p>
      <w:pPr>
        <w:tabs>
          <w:tab w:val="left" w:pos="1515"/>
        </w:tabs>
      </w:pPr>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cs="Helvetica" w:asciiTheme="minorEastAsia" w:hAnsiTheme="minorEastAsia" w:eastAsiaTheme="minorEastAsia"/>
          <w:sz w:val="32"/>
          <w:szCs w:val="32"/>
          <w:lang w:val="en-US" w:eastAsia="zh-CN"/>
        </w:rPr>
        <w:t>会通中西</w:t>
      </w:r>
      <w:r>
        <w:rPr>
          <w:rFonts w:hint="eastAsia"/>
          <w:sz w:val="32"/>
          <w:szCs w:val="32"/>
        </w:rPr>
        <w:t>》新书速读：</w:t>
      </w:r>
    </w:p>
    <w:p>
      <w:r>
        <w:drawing>
          <wp:inline distT="0" distB="0" distL="114300" distR="114300">
            <wp:extent cx="4067175" cy="1990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067175" cy="1990725"/>
                    </a:xfrm>
                    <a:prstGeom prst="rect">
                      <a:avLst/>
                    </a:prstGeom>
                    <a:noFill/>
                    <a:ln>
                      <a:noFill/>
                    </a:ln>
                  </pic:spPr>
                </pic:pic>
              </a:graphicData>
            </a:graphic>
          </wp:inline>
        </w:drawing>
      </w:r>
    </w:p>
    <w:p>
      <w:r>
        <w:rPr>
          <w:rFonts w:hint="eastAsia"/>
          <w:b/>
          <w:sz w:val="32"/>
          <w:szCs w:val="32"/>
        </w:rPr>
        <w:t>内容简介：</w:t>
      </w:r>
    </w:p>
    <w:p>
      <w:pPr>
        <w:pStyle w:val="3"/>
        <w:keepNext w:val="0"/>
        <w:keepLines w:val="0"/>
        <w:widowControl/>
        <w:suppressLineNumbers w:val="0"/>
        <w:shd w:val="clear" w:fill="FFFFFF"/>
        <w:wordWrap/>
        <w:ind w:left="0" w:firstLine="420"/>
        <w:rPr>
          <w:rFonts w:hint="eastAsia" w:ascii="宋体" w:hAnsi="宋体" w:eastAsia="宋体" w:cs="宋体"/>
          <w:i w:val="0"/>
          <w:iCs w:val="0"/>
          <w:caps w:val="0"/>
          <w:color w:val="111111"/>
          <w:spacing w:val="0"/>
          <w:sz w:val="21"/>
          <w:szCs w:val="21"/>
        </w:rPr>
      </w:pPr>
      <w:r>
        <w:rPr>
          <w:rFonts w:hint="eastAsia" w:ascii="宋体" w:hAnsi="宋体" w:eastAsia="宋体" w:cs="宋体"/>
          <w:i w:val="0"/>
          <w:iCs w:val="0"/>
          <w:caps w:val="0"/>
          <w:color w:val="111111"/>
          <w:spacing w:val="0"/>
          <w:sz w:val="21"/>
          <w:szCs w:val="21"/>
          <w:shd w:val="clear" w:fill="FFFFFF"/>
        </w:rPr>
        <w:t>《会通中西:晚明实学家王徵的设计与思想》原名为“王徵研究：明代实用器械设计的技术与思想”。王徵是一个生平事迹有史可证、又具有历史影响力的著名设计师。作为一个实学家，他参与实用器械设计的出发点、方式和方法，甚至最终的成效如何都反映了深广而复杂的社会矛盾。作为一个翻译家，王徵与传教士邓玉函合作编译了中国第一本机械设计与力学著述《远西奇器图说》。《会通中西:晚明实学家王徵的设计与思想》对王徵的设计思想作了深入的研究。</w:t>
      </w:r>
    </w:p>
    <w:p>
      <w:pPr>
        <w:pStyle w:val="3"/>
        <w:keepNext w:val="0"/>
        <w:keepLines w:val="0"/>
        <w:widowControl/>
        <w:suppressLineNumbers w:val="0"/>
        <w:shd w:val="clear" w:fill="FFFFFF"/>
        <w:wordWrap/>
        <w:ind w:left="0" w:firstLine="420"/>
        <w:rPr>
          <w:rFonts w:hint="eastAsia" w:ascii="宋体" w:hAnsi="宋体" w:eastAsia="宋体" w:cs="宋体"/>
          <w:i w:val="0"/>
          <w:iCs w:val="0"/>
          <w:caps w:val="0"/>
          <w:color w:val="111111"/>
          <w:spacing w:val="0"/>
          <w:sz w:val="21"/>
          <w:szCs w:val="21"/>
        </w:rPr>
      </w:pPr>
      <w:r>
        <w:rPr>
          <w:rFonts w:hint="eastAsia" w:ascii="宋体" w:hAnsi="宋体" w:eastAsia="宋体" w:cs="宋体"/>
          <w:i w:val="0"/>
          <w:iCs w:val="0"/>
          <w:caps w:val="0"/>
          <w:color w:val="111111"/>
          <w:spacing w:val="0"/>
          <w:sz w:val="21"/>
          <w:szCs w:val="21"/>
          <w:shd w:val="clear" w:fill="FFFFFF"/>
        </w:rPr>
        <w:t>（1）王徵是一个生平事迹有史可证、又具有历史影响力的著名设计师。他为后人留下了丰富的文字和图画史料，这使得后人解读他的设计行为有了第一手材料。依靠这些材料，至少可以深了解一个古代设计师的具体作为。</w:t>
      </w:r>
    </w:p>
    <w:p>
      <w:pPr>
        <w:pStyle w:val="3"/>
        <w:keepNext w:val="0"/>
        <w:keepLines w:val="0"/>
        <w:widowControl/>
        <w:suppressLineNumbers w:val="0"/>
        <w:shd w:val="clear" w:fill="FFFFFF"/>
        <w:wordWrap/>
        <w:ind w:left="0" w:firstLine="420"/>
        <w:rPr>
          <w:rFonts w:hint="eastAsia" w:ascii="宋体" w:hAnsi="宋体" w:eastAsia="宋体" w:cs="宋体"/>
          <w:i w:val="0"/>
          <w:iCs w:val="0"/>
          <w:caps w:val="0"/>
          <w:color w:val="111111"/>
          <w:spacing w:val="0"/>
          <w:sz w:val="21"/>
          <w:szCs w:val="21"/>
        </w:rPr>
      </w:pPr>
      <w:r>
        <w:rPr>
          <w:rFonts w:hint="eastAsia" w:ascii="宋体" w:hAnsi="宋体" w:eastAsia="宋体" w:cs="宋体"/>
          <w:i w:val="0"/>
          <w:iCs w:val="0"/>
          <w:caps w:val="0"/>
          <w:color w:val="111111"/>
          <w:spacing w:val="0"/>
          <w:sz w:val="21"/>
          <w:szCs w:val="21"/>
          <w:shd w:val="clear" w:fill="FFFFFF"/>
        </w:rPr>
        <w:t>（2）作为一个实学家，他参与实用器械设计的出发点、方式和方法，甚至最终的成效如何都反映了深广而复杂的社会矛盾。如此，通过他的设计行为，我们可以深入了解君主集权体制下的农耕时代的设计师普遍要面对的社会制约因素。我们可以借此打开晚明社会生活史这扇门。</w:t>
      </w:r>
    </w:p>
    <w:p>
      <w:pPr>
        <w:pStyle w:val="3"/>
        <w:keepNext w:val="0"/>
        <w:keepLines w:val="0"/>
        <w:widowControl/>
        <w:suppressLineNumbers w:val="0"/>
        <w:shd w:val="clear" w:fill="FFFFFF"/>
        <w:wordWrap/>
        <w:ind w:left="0" w:firstLine="420"/>
        <w:rPr>
          <w:rFonts w:hint="default" w:ascii="Helvetica" w:hAnsi="Helvetica" w:eastAsia="Helvetica" w:cs="Helvetica"/>
          <w:i w:val="0"/>
          <w:iCs w:val="0"/>
          <w:caps w:val="0"/>
          <w:color w:val="111111"/>
          <w:spacing w:val="0"/>
          <w:sz w:val="19"/>
          <w:szCs w:val="19"/>
        </w:rPr>
      </w:pPr>
      <w:r>
        <w:rPr>
          <w:rFonts w:hint="eastAsia" w:ascii="宋体" w:hAnsi="宋体" w:eastAsia="宋体" w:cs="宋体"/>
          <w:i w:val="0"/>
          <w:iCs w:val="0"/>
          <w:caps w:val="0"/>
          <w:color w:val="111111"/>
          <w:spacing w:val="0"/>
          <w:sz w:val="21"/>
          <w:szCs w:val="21"/>
          <w:shd w:val="clear" w:fill="FFFFFF"/>
        </w:rPr>
        <w:t>（3）作为一个翻译家，王徵与传教士邓玉函合作编译了中国第一本机械设计与力学著述《远西奇器图说》。该书在中西文化交流史上具有的重要意义尚未完全得到阐发。从设计文化的角度看此书的编译，可以更准确地理解王徵对传统设计文化的反思以及他尝试引人西方前近代设计方法论的历史价值。《会通中西:晚明实学家王徵的设计与思想》的编译发行其实就像一面镜子，既映照出了中国传统设计文化的弊端，也折射出了西方前近代在实用器械上取得的成就。两相对比，自然显出各自的文化特质。</w:t>
      </w:r>
    </w:p>
    <w:p/>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sz w:val="32"/>
          <w:szCs w:val="32"/>
          <w:lang w:val="en-US" w:eastAsia="zh-CN"/>
        </w:rPr>
        <w:t>摆渡人</w:t>
      </w:r>
      <w:r>
        <w:rPr>
          <w:rFonts w:hint="eastAsia"/>
          <w:sz w:val="32"/>
          <w:szCs w:val="32"/>
        </w:rPr>
        <w:t>》新书速读：</w:t>
      </w:r>
    </w:p>
    <w:p>
      <w:r>
        <w:drawing>
          <wp:inline distT="0" distB="0" distL="114300" distR="114300">
            <wp:extent cx="1057275" cy="15144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57275" cy="1514475"/>
                    </a:xfrm>
                    <a:prstGeom prst="rect">
                      <a:avLst/>
                    </a:prstGeom>
                    <a:noFill/>
                    <a:ln>
                      <a:noFill/>
                    </a:ln>
                  </pic:spPr>
                </pic:pic>
              </a:graphicData>
            </a:graphic>
          </wp:inline>
        </w:drawing>
      </w:r>
      <w:r>
        <w:drawing>
          <wp:inline distT="0" distB="0" distL="114300" distR="114300">
            <wp:extent cx="1628775" cy="1333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628775" cy="1333500"/>
                    </a:xfrm>
                    <a:prstGeom prst="rect">
                      <a:avLst/>
                    </a:prstGeom>
                    <a:noFill/>
                    <a:ln>
                      <a:noFill/>
                    </a:ln>
                  </pic:spPr>
                </pic:pic>
              </a:graphicData>
            </a:graphic>
          </wp:inline>
        </w:drawing>
      </w:r>
    </w:p>
    <w:p>
      <w:r>
        <w:rPr>
          <w:rFonts w:hint="eastAsia"/>
          <w:b/>
          <w:sz w:val="32"/>
          <w:szCs w:val="32"/>
        </w:rPr>
        <w:t>内容简介：</w:t>
      </w:r>
    </w:p>
    <w:p>
      <w:pPr>
        <w:ind w:firstLine="420" w:firstLineChars="200"/>
        <w:rPr>
          <w:sz w:val="21"/>
          <w:szCs w:val="21"/>
        </w:rPr>
      </w:pPr>
      <w:r>
        <w:rPr>
          <w:rFonts w:ascii="宋体" w:hAnsi="宋体" w:eastAsia="宋体" w:cs="宋体"/>
          <w:sz w:val="21"/>
          <w:szCs w:val="21"/>
        </w:rPr>
        <w:t>单亲女孩迪伦，15岁的世界一片狼藉：与母亲总是无话可说，在学校里经常受到同学的捉弄，谈得来的好友也因为转学离开了。这一切都让迪伦感到无比痛苦。</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她决定去看望久未谋面的父亲，然而，路上突发交通事故。等她拼命爬出火车残骸之后，却惊恐地发现，自己是幸存者，而眼前，竞是一片荒原。</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此时，迪伦看到不远处的山坡上一个男孩的身影。</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男孩将她带离了事故现场。但是，迪伦很快意识到，男孩并不是偶然出现的路人，他似乎是特意在此等候。</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命运，从他们相遇的那刻开始，发生了无法预料的转变………</w:t>
      </w:r>
    </w:p>
    <w:p/>
    <w:p/>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sz w:val="32"/>
          <w:szCs w:val="32"/>
          <w:lang w:val="en-US" w:eastAsia="zh-CN"/>
        </w:rPr>
        <w:t>青春从此不再迷茫</w:t>
      </w:r>
      <w:r>
        <w:rPr>
          <w:rFonts w:hint="eastAsia"/>
          <w:sz w:val="32"/>
          <w:szCs w:val="32"/>
        </w:rPr>
        <w:t>》新书速读：</w:t>
      </w:r>
    </w:p>
    <w:p>
      <w:r>
        <w:drawing>
          <wp:inline distT="0" distB="0" distL="114300" distR="114300">
            <wp:extent cx="3295650" cy="14763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295650" cy="1476375"/>
                    </a:xfrm>
                    <a:prstGeom prst="rect">
                      <a:avLst/>
                    </a:prstGeom>
                    <a:noFill/>
                    <a:ln>
                      <a:noFill/>
                    </a:ln>
                  </pic:spPr>
                </pic:pic>
              </a:graphicData>
            </a:graphic>
          </wp:inline>
        </w:drawing>
      </w:r>
    </w:p>
    <w:p>
      <w:pPr>
        <w:rPr>
          <w:rFonts w:hint="eastAsia"/>
          <w:b/>
          <w:sz w:val="32"/>
          <w:szCs w:val="32"/>
        </w:rPr>
      </w:pPr>
      <w:r>
        <w:rPr>
          <w:rFonts w:hint="eastAsia"/>
          <w:b/>
          <w:sz w:val="32"/>
          <w:szCs w:val="32"/>
        </w:rPr>
        <w:t>内容简介：</w:t>
      </w:r>
    </w:p>
    <w:p>
      <w:pPr>
        <w:ind w:firstLine="480" w:firstLineChars="200"/>
      </w:pPr>
      <w:r>
        <w:rPr>
          <w:rFonts w:ascii="Arial" w:hAnsi="Arial" w:eastAsia="宋体" w:cs="Arial"/>
          <w:i w:val="0"/>
          <w:iCs w:val="0"/>
          <w:caps w:val="0"/>
          <w:color w:val="333333"/>
          <w:spacing w:val="0"/>
          <w:sz w:val="24"/>
          <w:szCs w:val="24"/>
          <w:shd w:val="clear" w:fill="FFFFFF"/>
        </w:rPr>
        <w:t>本书是文学发烧友赵锋的首部散文集。是曾经一位豪情万丈的文学少年封笔近二十年后，不惑之年重新提笔畅写人生的见证。书中主要收集了近两、三年发表在各网络媒体的作品。大多是作者以真情实感堆积而成的感人散文。读后，令人回味无穷。第一辑改变人生的一堂课，主要讲述作者从教过程中的育人故事。第二辑人间亲情似水流淌，渗透出作者对父母、妻女的赞美和爱恋。第三辑改变我人生的老师，是对那些师德高尚的老师的怀念和敬佩。第四辑年与酒和诗与远方，是作者对美好生活的回忆和追求。第五辑泪在中秋的细雨中纷飞，是对人生哲理性的思考。全书不仅体现着散文的形散而神不散，更折射着人性的真、善、美，可引导青少年为远大理想的实现而拼搏奋斗,是一部值得阅读和收藏的好书！</w:t>
      </w:r>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sz w:val="32"/>
          <w:szCs w:val="32"/>
          <w:lang w:val="en-US" w:eastAsia="zh-CN"/>
        </w:rPr>
        <w:t>小镇代有奇人出</w:t>
      </w:r>
      <w:r>
        <w:rPr>
          <w:rFonts w:hint="eastAsia"/>
          <w:sz w:val="32"/>
          <w:szCs w:val="32"/>
        </w:rPr>
        <w:t>》新书速读：</w:t>
      </w:r>
    </w:p>
    <w:p>
      <w:r>
        <w:rPr>
          <w:sz w:val="21"/>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78105</wp:posOffset>
                </wp:positionV>
                <wp:extent cx="2552700" cy="2000250"/>
                <wp:effectExtent l="5080" t="4445" r="13970" b="14605"/>
                <wp:wrapNone/>
                <wp:docPr id="6" name="文本框 6"/>
                <wp:cNvGraphicFramePr/>
                <a:graphic xmlns:a="http://schemas.openxmlformats.org/drawingml/2006/main">
                  <a:graphicData uri="http://schemas.microsoft.com/office/word/2010/wordprocessingShape">
                    <wps:wsp>
                      <wps:cNvSpPr txBox="1"/>
                      <wps:spPr>
                        <a:xfrm>
                          <a:off x="3356610" y="1388745"/>
                          <a:ext cx="2552700" cy="2000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p>
                            <w:r>
                              <w:rPr>
                                <w:rFonts w:hint="eastAsia"/>
                              </w:rPr>
                              <w:t>出版社：</w:t>
                            </w:r>
                            <w:r>
                              <w:rPr>
                                <w:rFonts w:hint="eastAsia"/>
                                <w:lang w:val="en-US" w:eastAsia="zh-CN"/>
                              </w:rPr>
                              <w:t>天津人民</w:t>
                            </w:r>
                            <w:r>
                              <w:rPr>
                                <w:rFonts w:hint="eastAsia"/>
                              </w:rPr>
                              <w:t>出版社</w:t>
                            </w:r>
                          </w:p>
                          <w:p>
                            <w:pPr>
                              <w:rPr>
                                <w:rFonts w:hint="default" w:eastAsiaTheme="minorEastAsia"/>
                                <w:lang w:val="en-US" w:eastAsia="zh-CN"/>
                              </w:rPr>
                            </w:pPr>
                            <w:r>
                              <w:rPr>
                                <w:rFonts w:hint="eastAsia"/>
                              </w:rPr>
                              <w:t>作者：</w:t>
                            </w:r>
                            <w:r>
                              <w:rPr>
                                <w:rFonts w:hint="eastAsia"/>
                                <w:lang w:val="en-US" w:eastAsia="zh-CN"/>
                              </w:rPr>
                              <w:t>何柏源</w:t>
                            </w:r>
                          </w:p>
                          <w:p>
                            <w:r>
                              <w:rPr>
                                <w:rFonts w:hint="eastAsia"/>
                              </w:rPr>
                              <w:t>出版年：2019-11-01</w:t>
                            </w:r>
                          </w:p>
                          <w:p>
                            <w:r>
                              <w:rPr>
                                <w:rFonts w:hint="eastAsia"/>
                              </w:rPr>
                              <w:t>页数：2</w:t>
                            </w:r>
                            <w:r>
                              <w:rPr>
                                <w:rFonts w:hint="eastAsia"/>
                                <w:lang w:val="en-US" w:eastAsia="zh-CN"/>
                              </w:rPr>
                              <w:t>0</w:t>
                            </w:r>
                            <w:r>
                              <w:rPr>
                                <w:rFonts w:hint="eastAsia"/>
                              </w:rPr>
                              <w:t>2</w:t>
                            </w:r>
                          </w:p>
                          <w:p>
                            <w:r>
                              <w:rPr>
                                <w:rFonts w:hint="eastAsia"/>
                              </w:rPr>
                              <w:t>定价：</w:t>
                            </w:r>
                            <w:r>
                              <w:rPr>
                                <w:rFonts w:hint="eastAsia"/>
                                <w:lang w:val="en-US" w:eastAsia="zh-CN"/>
                              </w:rPr>
                              <w:t>49</w:t>
                            </w:r>
                            <w:r>
                              <w:rPr>
                                <w:rFonts w:hint="eastAsia"/>
                              </w:rPr>
                              <w:t>.</w:t>
                            </w:r>
                            <w:r>
                              <w:rPr>
                                <w:rFonts w:hint="eastAsia"/>
                                <w:lang w:val="en-US" w:eastAsia="zh-CN"/>
                              </w:rPr>
                              <w:t>8</w:t>
                            </w:r>
                            <w:r>
                              <w:rPr>
                                <w:rFonts w:hint="eastAsia"/>
                              </w:rPr>
                              <w:t>0</w:t>
                            </w:r>
                          </w:p>
                          <w:p>
                            <w:r>
                              <w:rPr>
                                <w:rFonts w:hint="eastAsia"/>
                              </w:rPr>
                              <w:t>装祯：</w:t>
                            </w:r>
                            <w:r>
                              <w:rPr>
                                <w:rFonts w:hint="eastAsia"/>
                                <w:lang w:val="en-US" w:eastAsia="zh-CN"/>
                              </w:rPr>
                              <w:t>精</w:t>
                            </w:r>
                            <w:r>
                              <w:rPr>
                                <w:rFonts w:hint="eastAsia"/>
                              </w:rPr>
                              <w:t>装</w:t>
                            </w:r>
                          </w:p>
                          <w:p>
                            <w:pPr>
                              <w:rPr>
                                <w:rFonts w:hint="default" w:eastAsiaTheme="minorEastAsia"/>
                                <w:lang w:val="en-US" w:eastAsia="zh-CN"/>
                              </w:rPr>
                            </w:pPr>
                            <w:r>
                              <w:rPr>
                                <w:rFonts w:hint="eastAsia"/>
                              </w:rPr>
                              <w:t>ISBN：9787</w:t>
                            </w:r>
                            <w:r>
                              <w:rPr>
                                <w:rFonts w:hint="eastAsia"/>
                                <w:lang w:val="en-US" w:eastAsia="zh-CN"/>
                              </w:rPr>
                              <w:t>201154619</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4.3pt;margin-top:6.15pt;height:157.5pt;width:201pt;z-index:251659264;mso-width-relative:page;mso-height-relative:page;" fillcolor="#FFFFFF [3201]" filled="t" stroked="t" coordsize="21600,21600" o:gfxdata="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kYzSP1QAAAAoBAAAPAAAAAAAAAAEAIAAAACIAAABkcnMvZG93bnJldi54bWxQSwECFAAUAAAA&#10;CACHTuJA9UnN7GMCAADEBAAADgAAAAAAAAABACAAAAAkAQAAZHJzL2Uyb0RvYy54bWxQSwUGAAAA&#10;AAYABgBZAQAA+QUAAAAA&#10;">
                <v:fill on="t" focussize="0,0"/>
                <v:stroke weight="0.5pt" color="#000000 [3204]" joinstyle="round"/>
                <v:imagedata o:title=""/>
                <o:lock v:ext="edit" aspectratio="f"/>
                <v:textbox>
                  <w:txbxContent>
                    <w:p>
                      <w:pPr>
                        <w:rPr>
                          <w:rFonts w:hint="eastAsia"/>
                        </w:rPr>
                      </w:pPr>
                    </w:p>
                    <w:p>
                      <w:r>
                        <w:rPr>
                          <w:rFonts w:hint="eastAsia"/>
                        </w:rPr>
                        <w:t>出版社：</w:t>
                      </w:r>
                      <w:r>
                        <w:rPr>
                          <w:rFonts w:hint="eastAsia"/>
                          <w:lang w:val="en-US" w:eastAsia="zh-CN"/>
                        </w:rPr>
                        <w:t>天津人民</w:t>
                      </w:r>
                      <w:r>
                        <w:rPr>
                          <w:rFonts w:hint="eastAsia"/>
                        </w:rPr>
                        <w:t>出版社</w:t>
                      </w:r>
                    </w:p>
                    <w:p>
                      <w:pPr>
                        <w:rPr>
                          <w:rFonts w:hint="default" w:eastAsiaTheme="minorEastAsia"/>
                          <w:lang w:val="en-US" w:eastAsia="zh-CN"/>
                        </w:rPr>
                      </w:pPr>
                      <w:r>
                        <w:rPr>
                          <w:rFonts w:hint="eastAsia"/>
                        </w:rPr>
                        <w:t>作者：</w:t>
                      </w:r>
                      <w:r>
                        <w:rPr>
                          <w:rFonts w:hint="eastAsia"/>
                          <w:lang w:val="en-US" w:eastAsia="zh-CN"/>
                        </w:rPr>
                        <w:t>何柏源</w:t>
                      </w:r>
                    </w:p>
                    <w:p>
                      <w:r>
                        <w:rPr>
                          <w:rFonts w:hint="eastAsia"/>
                        </w:rPr>
                        <w:t>出版年：2019-11-01</w:t>
                      </w:r>
                    </w:p>
                    <w:p>
                      <w:r>
                        <w:rPr>
                          <w:rFonts w:hint="eastAsia"/>
                        </w:rPr>
                        <w:t>页数：2</w:t>
                      </w:r>
                      <w:r>
                        <w:rPr>
                          <w:rFonts w:hint="eastAsia"/>
                          <w:lang w:val="en-US" w:eastAsia="zh-CN"/>
                        </w:rPr>
                        <w:t>0</w:t>
                      </w:r>
                      <w:r>
                        <w:rPr>
                          <w:rFonts w:hint="eastAsia"/>
                        </w:rPr>
                        <w:t>2</w:t>
                      </w:r>
                    </w:p>
                    <w:p>
                      <w:r>
                        <w:rPr>
                          <w:rFonts w:hint="eastAsia"/>
                        </w:rPr>
                        <w:t>定价：</w:t>
                      </w:r>
                      <w:r>
                        <w:rPr>
                          <w:rFonts w:hint="eastAsia"/>
                          <w:lang w:val="en-US" w:eastAsia="zh-CN"/>
                        </w:rPr>
                        <w:t>49</w:t>
                      </w:r>
                      <w:r>
                        <w:rPr>
                          <w:rFonts w:hint="eastAsia"/>
                        </w:rPr>
                        <w:t>.</w:t>
                      </w:r>
                      <w:r>
                        <w:rPr>
                          <w:rFonts w:hint="eastAsia"/>
                          <w:lang w:val="en-US" w:eastAsia="zh-CN"/>
                        </w:rPr>
                        <w:t>8</w:t>
                      </w:r>
                      <w:r>
                        <w:rPr>
                          <w:rFonts w:hint="eastAsia"/>
                        </w:rPr>
                        <w:t>0</w:t>
                      </w:r>
                    </w:p>
                    <w:p>
                      <w:r>
                        <w:rPr>
                          <w:rFonts w:hint="eastAsia"/>
                        </w:rPr>
                        <w:t>装祯：</w:t>
                      </w:r>
                      <w:r>
                        <w:rPr>
                          <w:rFonts w:hint="eastAsia"/>
                          <w:lang w:val="en-US" w:eastAsia="zh-CN"/>
                        </w:rPr>
                        <w:t>精</w:t>
                      </w:r>
                      <w:r>
                        <w:rPr>
                          <w:rFonts w:hint="eastAsia"/>
                        </w:rPr>
                        <w:t>装</w:t>
                      </w:r>
                    </w:p>
                    <w:p>
                      <w:pPr>
                        <w:rPr>
                          <w:rFonts w:hint="default" w:eastAsiaTheme="minorEastAsia"/>
                          <w:lang w:val="en-US" w:eastAsia="zh-CN"/>
                        </w:rPr>
                      </w:pPr>
                      <w:r>
                        <w:rPr>
                          <w:rFonts w:hint="eastAsia"/>
                        </w:rPr>
                        <w:t>ISBN：9787</w:t>
                      </w:r>
                      <w:r>
                        <w:rPr>
                          <w:rFonts w:hint="eastAsia"/>
                          <w:lang w:val="en-US" w:eastAsia="zh-CN"/>
                        </w:rPr>
                        <w:t>201154619</w:t>
                      </w:r>
                    </w:p>
                    <w:p/>
                  </w:txbxContent>
                </v:textbox>
              </v:shape>
            </w:pict>
          </mc:Fallback>
        </mc:AlternateContent>
      </w:r>
      <w:r>
        <w:drawing>
          <wp:inline distT="0" distB="0" distL="114300" distR="114300">
            <wp:extent cx="1677035" cy="2063115"/>
            <wp:effectExtent l="0" t="0" r="1841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677035" cy="2063115"/>
                    </a:xfrm>
                    <a:prstGeom prst="rect">
                      <a:avLst/>
                    </a:prstGeom>
                    <a:noFill/>
                    <a:ln>
                      <a:noFill/>
                    </a:ln>
                  </pic:spPr>
                </pic:pic>
              </a:graphicData>
            </a:graphic>
          </wp:inline>
        </w:drawing>
      </w:r>
    </w:p>
    <w:p/>
    <w:p>
      <w:pPr>
        <w:rPr>
          <w:rFonts w:hint="eastAsia"/>
          <w:b/>
          <w:sz w:val="32"/>
          <w:szCs w:val="32"/>
        </w:rPr>
      </w:pPr>
      <w:r>
        <w:rPr>
          <w:rFonts w:hint="eastAsia"/>
          <w:b/>
          <w:sz w:val="32"/>
          <w:szCs w:val="32"/>
        </w:rPr>
        <w:t>内容简介：</w:t>
      </w:r>
    </w:p>
    <w:p>
      <w:pPr>
        <w:ind w:firstLine="420" w:firstLineChars="200"/>
        <w:rPr>
          <w:rFonts w:hint="eastAsia" w:ascii="宋体" w:hAnsi="宋体" w:eastAsia="宋体" w:cs="宋体"/>
        </w:rPr>
      </w:pPr>
      <w:r>
        <w:rPr>
          <w:rFonts w:hint="eastAsia" w:ascii="宋体" w:hAnsi="宋体" w:eastAsia="宋体" w:cs="宋体"/>
          <w:i w:val="0"/>
          <w:iCs w:val="0"/>
          <w:caps w:val="0"/>
          <w:color w:val="333333"/>
          <w:spacing w:val="0"/>
          <w:sz w:val="21"/>
          <w:szCs w:val="21"/>
          <w:shd w:val="clear" w:fill="FFFFFF"/>
        </w:rPr>
        <w:t>本书分为三辑。</w:t>
      </w:r>
      <w:r>
        <w:rPr>
          <w:rFonts w:hint="eastAsia" w:ascii="宋体" w:hAnsi="宋体" w:eastAsia="宋体" w:cs="宋体"/>
          <w:i w:val="0"/>
          <w:iCs w:val="0"/>
          <w:caps w:val="0"/>
          <w:color w:val="333333"/>
          <w:spacing w:val="0"/>
          <w:sz w:val="21"/>
          <w:szCs w:val="21"/>
          <w:shd w:val="clear" w:fill="FFFFFF"/>
          <w:lang w:val="en-US" w:eastAsia="zh-CN"/>
        </w:rPr>
        <w:t>第一</w:t>
      </w:r>
      <w:r>
        <w:rPr>
          <w:rFonts w:hint="eastAsia" w:ascii="宋体" w:hAnsi="宋体" w:eastAsia="宋体" w:cs="宋体"/>
          <w:i w:val="0"/>
          <w:iCs w:val="0"/>
          <w:caps w:val="0"/>
          <w:color w:val="333333"/>
          <w:spacing w:val="0"/>
          <w:sz w:val="21"/>
          <w:szCs w:val="21"/>
          <w:shd w:val="clear" w:fill="FFFFFF"/>
        </w:rPr>
        <w:t>辑为“吹尽黄沙始见金”，是从作者历年获奖作品中挑选的代表作。第二辑“小镇代有奇人出”，讲述水乡古镇涌现的各式其色的“奇人”。第三辑“酸甜苦辣在人间”，描写青少年成长中的困惑，以及职场人群的生活百态。全书语言平实流畅，感情真挚感人，有一定的文学价值和社会意义。</w:t>
      </w:r>
    </w:p>
    <w:p/>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sz w:val="32"/>
          <w:szCs w:val="32"/>
          <w:lang w:val="en-US" w:eastAsia="zh-CN"/>
        </w:rPr>
        <w:t>大雪无乡</w:t>
      </w:r>
      <w:r>
        <w:rPr>
          <w:rFonts w:hint="eastAsia"/>
          <w:sz w:val="32"/>
          <w:szCs w:val="32"/>
        </w:rPr>
        <w:t>》新书速读：</w:t>
      </w:r>
    </w:p>
    <w:p>
      <w:r>
        <w:rPr>
          <w:sz w:val="21"/>
        </w:rPr>
        <mc:AlternateContent>
          <mc:Choice Requires="wps">
            <w:drawing>
              <wp:anchor distT="0" distB="0" distL="114300" distR="114300" simplePos="0" relativeHeight="251660288" behindDoc="0" locked="0" layoutInCell="1" allowOverlap="1">
                <wp:simplePos x="0" y="0"/>
                <wp:positionH relativeFrom="column">
                  <wp:posOffset>1835150</wp:posOffset>
                </wp:positionH>
                <wp:positionV relativeFrom="paragraph">
                  <wp:posOffset>68580</wp:posOffset>
                </wp:positionV>
                <wp:extent cx="2809875" cy="1819275"/>
                <wp:effectExtent l="5080" t="4445" r="4445" b="5080"/>
                <wp:wrapNone/>
                <wp:docPr id="8" name="文本框 8"/>
                <wp:cNvGraphicFramePr/>
                <a:graphic xmlns:a="http://schemas.openxmlformats.org/drawingml/2006/main">
                  <a:graphicData uri="http://schemas.microsoft.com/office/word/2010/wordprocessingShape">
                    <wps:wsp>
                      <wps:cNvSpPr txBox="1"/>
                      <wps:spPr>
                        <a:xfrm>
                          <a:off x="2978150" y="5737860"/>
                          <a:ext cx="2809875" cy="1819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p>
                            <w:r>
                              <w:rPr>
                                <w:rFonts w:hint="eastAsia"/>
                              </w:rPr>
                              <w:t>出版社：</w:t>
                            </w:r>
                            <w:r>
                              <w:rPr>
                                <w:rFonts w:hint="eastAsia"/>
                                <w:lang w:val="en-US" w:eastAsia="zh-CN"/>
                              </w:rPr>
                              <w:t>花山文艺</w:t>
                            </w:r>
                            <w:r>
                              <w:rPr>
                                <w:rFonts w:hint="eastAsia"/>
                              </w:rPr>
                              <w:t>出版社</w:t>
                            </w:r>
                          </w:p>
                          <w:p>
                            <w:pPr>
                              <w:rPr>
                                <w:rFonts w:hint="default" w:eastAsiaTheme="minorEastAsia"/>
                                <w:lang w:val="en-US" w:eastAsia="zh-CN"/>
                              </w:rPr>
                            </w:pPr>
                            <w:r>
                              <w:rPr>
                                <w:rFonts w:hint="eastAsia"/>
                              </w:rPr>
                              <w:t>作者：</w:t>
                            </w:r>
                            <w:r>
                              <w:rPr>
                                <w:rFonts w:hint="eastAsia"/>
                                <w:lang w:val="en-US" w:eastAsia="zh-CN"/>
                              </w:rPr>
                              <w:t>关仁山</w:t>
                            </w:r>
                          </w:p>
                          <w:p>
                            <w:pPr>
                              <w:rPr>
                                <w:rFonts w:hint="eastAsia"/>
                                <w:lang w:val="en-US" w:eastAsia="zh-CN"/>
                              </w:rPr>
                            </w:pPr>
                            <w:r>
                              <w:rPr>
                                <w:rFonts w:hint="eastAsia"/>
                              </w:rPr>
                              <w:t>出版年：2019-</w:t>
                            </w:r>
                            <w:r>
                              <w:rPr>
                                <w:rFonts w:hint="eastAsia"/>
                                <w:lang w:val="en-US" w:eastAsia="zh-CN"/>
                              </w:rPr>
                              <w:t>03</w:t>
                            </w:r>
                          </w:p>
                          <w:p>
                            <w:pPr>
                              <w:rPr>
                                <w:rFonts w:hint="default" w:eastAsiaTheme="minorEastAsia"/>
                                <w:lang w:val="en-US" w:eastAsia="zh-CN"/>
                              </w:rPr>
                            </w:pPr>
                            <w:r>
                              <w:rPr>
                                <w:rFonts w:hint="eastAsia"/>
                              </w:rPr>
                              <w:t>页数：</w:t>
                            </w:r>
                            <w:r>
                              <w:rPr>
                                <w:rFonts w:hint="eastAsia"/>
                                <w:lang w:val="en-US" w:eastAsia="zh-CN"/>
                              </w:rPr>
                              <w:t>359</w:t>
                            </w:r>
                          </w:p>
                          <w:p>
                            <w:r>
                              <w:rPr>
                                <w:rFonts w:hint="eastAsia"/>
                              </w:rPr>
                              <w:t>定价：</w:t>
                            </w:r>
                            <w:r>
                              <w:rPr>
                                <w:rFonts w:hint="eastAsia"/>
                                <w:lang w:val="en-US" w:eastAsia="zh-CN"/>
                              </w:rPr>
                              <w:t>56</w:t>
                            </w:r>
                            <w:r>
                              <w:rPr>
                                <w:rFonts w:hint="eastAsia"/>
                              </w:rPr>
                              <w:t>.</w:t>
                            </w:r>
                            <w:r>
                              <w:rPr>
                                <w:rFonts w:hint="eastAsia"/>
                                <w:lang w:val="en-US" w:eastAsia="zh-CN"/>
                              </w:rPr>
                              <w:t>0</w:t>
                            </w:r>
                            <w:r>
                              <w:rPr>
                                <w:rFonts w:hint="eastAsia"/>
                              </w:rPr>
                              <w:t>0</w:t>
                            </w:r>
                          </w:p>
                          <w:p>
                            <w:r>
                              <w:rPr>
                                <w:rFonts w:hint="eastAsia"/>
                              </w:rPr>
                              <w:t>装祯：</w:t>
                            </w:r>
                            <w:r>
                              <w:rPr>
                                <w:rFonts w:hint="eastAsia"/>
                                <w:lang w:val="en-US" w:eastAsia="zh-CN"/>
                              </w:rPr>
                              <w:t>精</w:t>
                            </w:r>
                            <w:r>
                              <w:rPr>
                                <w:rFonts w:hint="eastAsia"/>
                              </w:rPr>
                              <w:t>装</w:t>
                            </w:r>
                          </w:p>
                          <w:p>
                            <w:pPr>
                              <w:rPr>
                                <w:rFonts w:hint="default" w:eastAsiaTheme="minorEastAsia"/>
                                <w:lang w:val="en-US" w:eastAsia="zh-CN"/>
                              </w:rPr>
                            </w:pPr>
                            <w:r>
                              <w:rPr>
                                <w:rFonts w:hint="eastAsia"/>
                              </w:rPr>
                              <w:t>ISBN：9787</w:t>
                            </w:r>
                            <w:r>
                              <w:rPr>
                                <w:rFonts w:hint="eastAsia"/>
                                <w:lang w:val="en-US" w:eastAsia="zh-CN"/>
                              </w:rPr>
                              <w:t>551130851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5pt;margin-top:5.4pt;height:143.25pt;width:221.25pt;z-index:251660288;mso-width-relative:page;mso-height-relative:page;" fillcolor="#FFFFFF [3201]" filled="t" stroked="t" coordsize="21600,21600" o:gfxdata="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OBndbXAAAACgEAAA8AAAAAAAAAAQAgAAAAIgAAAGRycy9kb3ducmV2LnhtbFBLAQIUABQA&#10;AAAIAIdO4kCQhpQMYwIAAMQEAAAOAAAAAAAAAAEAIAAAACYBAABkcnMvZTJvRG9jLnhtbFBLBQYA&#10;AAAABgAGAFkBAAD7BQAAAAA=&#10;">
                <v:fill on="t" focussize="0,0"/>
                <v:stroke weight="0.5pt" color="#000000 [3204]" joinstyle="round"/>
                <v:imagedata o:title=""/>
                <o:lock v:ext="edit" aspectratio="f"/>
                <v:textbox>
                  <w:txbxContent>
                    <w:p>
                      <w:pPr>
                        <w:rPr>
                          <w:rFonts w:hint="eastAsia"/>
                        </w:rPr>
                      </w:pPr>
                    </w:p>
                    <w:p>
                      <w:r>
                        <w:rPr>
                          <w:rFonts w:hint="eastAsia"/>
                        </w:rPr>
                        <w:t>出版社：</w:t>
                      </w:r>
                      <w:r>
                        <w:rPr>
                          <w:rFonts w:hint="eastAsia"/>
                          <w:lang w:val="en-US" w:eastAsia="zh-CN"/>
                        </w:rPr>
                        <w:t>花山文艺</w:t>
                      </w:r>
                      <w:r>
                        <w:rPr>
                          <w:rFonts w:hint="eastAsia"/>
                        </w:rPr>
                        <w:t>出版社</w:t>
                      </w:r>
                    </w:p>
                    <w:p>
                      <w:pPr>
                        <w:rPr>
                          <w:rFonts w:hint="default" w:eastAsiaTheme="minorEastAsia"/>
                          <w:lang w:val="en-US" w:eastAsia="zh-CN"/>
                        </w:rPr>
                      </w:pPr>
                      <w:r>
                        <w:rPr>
                          <w:rFonts w:hint="eastAsia"/>
                        </w:rPr>
                        <w:t>作者：</w:t>
                      </w:r>
                      <w:r>
                        <w:rPr>
                          <w:rFonts w:hint="eastAsia"/>
                          <w:lang w:val="en-US" w:eastAsia="zh-CN"/>
                        </w:rPr>
                        <w:t>关仁山</w:t>
                      </w:r>
                    </w:p>
                    <w:p>
                      <w:pPr>
                        <w:rPr>
                          <w:rFonts w:hint="eastAsia"/>
                          <w:lang w:val="en-US" w:eastAsia="zh-CN"/>
                        </w:rPr>
                      </w:pPr>
                      <w:r>
                        <w:rPr>
                          <w:rFonts w:hint="eastAsia"/>
                        </w:rPr>
                        <w:t>出版年：2019-</w:t>
                      </w:r>
                      <w:r>
                        <w:rPr>
                          <w:rFonts w:hint="eastAsia"/>
                          <w:lang w:val="en-US" w:eastAsia="zh-CN"/>
                        </w:rPr>
                        <w:t>03</w:t>
                      </w:r>
                    </w:p>
                    <w:p>
                      <w:pPr>
                        <w:rPr>
                          <w:rFonts w:hint="default" w:eastAsiaTheme="minorEastAsia"/>
                          <w:lang w:val="en-US" w:eastAsia="zh-CN"/>
                        </w:rPr>
                      </w:pPr>
                      <w:r>
                        <w:rPr>
                          <w:rFonts w:hint="eastAsia"/>
                        </w:rPr>
                        <w:t>页数：</w:t>
                      </w:r>
                      <w:r>
                        <w:rPr>
                          <w:rFonts w:hint="eastAsia"/>
                          <w:lang w:val="en-US" w:eastAsia="zh-CN"/>
                        </w:rPr>
                        <w:t>359</w:t>
                      </w:r>
                    </w:p>
                    <w:p>
                      <w:r>
                        <w:rPr>
                          <w:rFonts w:hint="eastAsia"/>
                        </w:rPr>
                        <w:t>定价：</w:t>
                      </w:r>
                      <w:r>
                        <w:rPr>
                          <w:rFonts w:hint="eastAsia"/>
                          <w:lang w:val="en-US" w:eastAsia="zh-CN"/>
                        </w:rPr>
                        <w:t>56</w:t>
                      </w:r>
                      <w:r>
                        <w:rPr>
                          <w:rFonts w:hint="eastAsia"/>
                        </w:rPr>
                        <w:t>.</w:t>
                      </w:r>
                      <w:r>
                        <w:rPr>
                          <w:rFonts w:hint="eastAsia"/>
                          <w:lang w:val="en-US" w:eastAsia="zh-CN"/>
                        </w:rPr>
                        <w:t>0</w:t>
                      </w:r>
                      <w:r>
                        <w:rPr>
                          <w:rFonts w:hint="eastAsia"/>
                        </w:rPr>
                        <w:t>0</w:t>
                      </w:r>
                    </w:p>
                    <w:p>
                      <w:r>
                        <w:rPr>
                          <w:rFonts w:hint="eastAsia"/>
                        </w:rPr>
                        <w:t>装祯：</w:t>
                      </w:r>
                      <w:r>
                        <w:rPr>
                          <w:rFonts w:hint="eastAsia"/>
                          <w:lang w:val="en-US" w:eastAsia="zh-CN"/>
                        </w:rPr>
                        <w:t>精</w:t>
                      </w:r>
                      <w:r>
                        <w:rPr>
                          <w:rFonts w:hint="eastAsia"/>
                        </w:rPr>
                        <w:t>装</w:t>
                      </w:r>
                    </w:p>
                    <w:p>
                      <w:pPr>
                        <w:rPr>
                          <w:rFonts w:hint="default" w:eastAsiaTheme="minorEastAsia"/>
                          <w:lang w:val="en-US" w:eastAsia="zh-CN"/>
                        </w:rPr>
                      </w:pPr>
                      <w:r>
                        <w:rPr>
                          <w:rFonts w:hint="eastAsia"/>
                        </w:rPr>
                        <w:t>ISBN：9787</w:t>
                      </w:r>
                      <w:r>
                        <w:rPr>
                          <w:rFonts w:hint="eastAsia"/>
                          <w:lang w:val="en-US" w:eastAsia="zh-CN"/>
                        </w:rPr>
                        <w:t>551130851</w:t>
                      </w:r>
                    </w:p>
                    <w:p/>
                  </w:txbxContent>
                </v:textbox>
              </v:shape>
            </w:pict>
          </mc:Fallback>
        </mc:AlternateContent>
      </w:r>
      <w:r>
        <w:drawing>
          <wp:inline distT="0" distB="0" distL="114300" distR="114300">
            <wp:extent cx="1323975" cy="1832610"/>
            <wp:effectExtent l="0" t="0" r="9525" b="1524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1323975" cy="1832610"/>
                    </a:xfrm>
                    <a:prstGeom prst="rect">
                      <a:avLst/>
                    </a:prstGeom>
                    <a:noFill/>
                    <a:ln>
                      <a:noFill/>
                    </a:ln>
                  </pic:spPr>
                </pic:pic>
              </a:graphicData>
            </a:graphic>
          </wp:inline>
        </w:drawing>
      </w:r>
    </w:p>
    <w:p>
      <w:pPr>
        <w:rPr>
          <w:rFonts w:hint="eastAsia"/>
          <w:b/>
          <w:sz w:val="32"/>
          <w:szCs w:val="32"/>
        </w:rPr>
      </w:pPr>
      <w:r>
        <w:rPr>
          <w:rFonts w:hint="eastAsia"/>
          <w:b/>
          <w:sz w:val="32"/>
          <w:szCs w:val="32"/>
        </w:rPr>
        <w:t>内容简介：</w:t>
      </w:r>
    </w:p>
    <w:p>
      <w:pPr>
        <w:ind w:firstLine="420" w:firstLineChars="200"/>
      </w:pPr>
      <w:r>
        <w:rPr>
          <w:rFonts w:hint="eastAsia" w:ascii="宋体" w:hAnsi="宋体" w:eastAsia="宋体" w:cs="宋体"/>
          <w:i w:val="0"/>
          <w:iCs w:val="0"/>
          <w:caps w:val="0"/>
          <w:color w:val="333333"/>
          <w:spacing w:val="0"/>
          <w:sz w:val="21"/>
          <w:szCs w:val="21"/>
          <w:shd w:val="clear" w:fill="FFFFFF"/>
        </w:rPr>
        <w:t>市场经济转型时期，农村和城镇都面临着改革的困境，农民生活在负增长，乡镇企业也走到了关卡。农民的困惑，生活的杂乱，都非常突出。 《大雪无乡》收集了关仁山的部分中短篇小说，焦点对准了改革中的经济问题和民生问题，以不回避的姿态，揭示了现实关系的复杂性。小说大多以一个戏剧性场景开始，矛盾</w:t>
      </w:r>
      <w:bookmarkStart w:id="0" w:name="_GoBack"/>
      <w:bookmarkEnd w:id="0"/>
      <w:r>
        <w:rPr>
          <w:rFonts w:hint="eastAsia" w:ascii="宋体" w:hAnsi="宋体" w:eastAsia="宋体" w:cs="宋体"/>
          <w:i w:val="0"/>
          <w:iCs w:val="0"/>
          <w:caps w:val="0"/>
          <w:color w:val="333333"/>
          <w:spacing w:val="0"/>
          <w:sz w:val="21"/>
          <w:szCs w:val="21"/>
          <w:shd w:val="clear" w:fill="FFFFFF"/>
        </w:rPr>
        <w:t>激烈、问题尖锐、发人深省，在此过程中，也塑造出一个个性格鲜明、真实动人的人物形象</w:t>
      </w:r>
      <w:r>
        <w:rPr>
          <w:rFonts w:hint="eastAsia" w:ascii="宋体" w:hAnsi="宋体" w:eastAsia="宋体" w:cs="宋体"/>
          <w:i w:val="0"/>
          <w:iCs w:val="0"/>
          <w:caps w:val="0"/>
          <w:color w:val="333333"/>
          <w:spacing w:val="0"/>
          <w:sz w:val="21"/>
          <w:szCs w:val="21"/>
          <w:shd w:val="clear" w:fill="FFFFFF"/>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25094"/>
    <w:rsid w:val="0844104F"/>
    <w:rsid w:val="1A9A04D5"/>
    <w:rsid w:val="22626C36"/>
    <w:rsid w:val="26225094"/>
    <w:rsid w:val="28060F58"/>
    <w:rsid w:val="2CBA67B5"/>
    <w:rsid w:val="3A5F76E0"/>
    <w:rsid w:val="483A26D1"/>
    <w:rsid w:val="5CC130C4"/>
    <w:rsid w:val="7445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1411</Words>
  <Characters>1415</Characters>
  <Lines>0</Lines>
  <Paragraphs>0</Paragraphs>
  <TotalTime>1</TotalTime>
  <ScaleCrop>false</ScaleCrop>
  <LinksUpToDate>false</LinksUpToDate>
  <CharactersWithSpaces>1431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2022-04-19T06:57:00Z</dcterms:created>
  <dc:creator>lily</dc:creator>
  <cp:lastModifiedBy>lily</cp:lastModifiedBy>
  <dcterms:modified xsi:type="dcterms:W3CDTF">2022-04-19T07:39:23Z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CEAC842EFC6945BCBD3C2EBAA3A968FC</vt:lpwstr>
  </property>
</Properties>
</file>